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A633F" w14:textId="18400C4C" w:rsidR="00A57A9C" w:rsidRDefault="002548C4" w:rsidP="00A57A9C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Pauta de evaluación </w:t>
      </w:r>
      <w:r w:rsidR="00427A33">
        <w:rPr>
          <w:b/>
          <w:bCs/>
          <w:u w:val="single"/>
        </w:rPr>
        <w:t>i</w:t>
      </w:r>
      <w:r w:rsidR="00D46031" w:rsidRPr="00D46031">
        <w:rPr>
          <w:b/>
          <w:bCs/>
          <w:u w:val="single"/>
        </w:rPr>
        <w:t>nformal</w:t>
      </w:r>
      <w:r w:rsidR="00427A33">
        <w:rPr>
          <w:b/>
          <w:bCs/>
          <w:u w:val="single"/>
        </w:rPr>
        <w:t xml:space="preserve"> </w:t>
      </w:r>
    </w:p>
    <w:tbl>
      <w:tblPr>
        <w:tblStyle w:val="Tablaconcuadrcula"/>
        <w:tblW w:w="10769" w:type="dxa"/>
        <w:tblInd w:w="-851" w:type="dxa"/>
        <w:tblLook w:val="04A0" w:firstRow="1" w:lastRow="0" w:firstColumn="1" w:lastColumn="0" w:noHBand="0" w:noVBand="1"/>
      </w:tblPr>
      <w:tblGrid>
        <w:gridCol w:w="10769"/>
      </w:tblGrid>
      <w:tr w:rsidR="00A57A9C" w:rsidRPr="00A57A9C" w14:paraId="1BCF66FE" w14:textId="77777777" w:rsidTr="00A57A9C">
        <w:tc>
          <w:tcPr>
            <w:tcW w:w="10769" w:type="dxa"/>
          </w:tcPr>
          <w:p w14:paraId="4D5A49D6" w14:textId="77777777" w:rsidR="00A57A9C" w:rsidRPr="00A57A9C" w:rsidRDefault="00A57A9C" w:rsidP="00E47DCC">
            <w:pPr>
              <w:rPr>
                <w:b/>
                <w:bCs/>
                <w:u w:val="single"/>
              </w:rPr>
            </w:pPr>
            <w:r w:rsidRPr="00D46031">
              <w:rPr>
                <w:b/>
                <w:bCs/>
              </w:rPr>
              <w:t>Nombre completo del estudiante:</w:t>
            </w:r>
          </w:p>
        </w:tc>
      </w:tr>
      <w:tr w:rsidR="00A57A9C" w:rsidRPr="00A57A9C" w14:paraId="16C800DC" w14:textId="77777777" w:rsidTr="00A57A9C">
        <w:tc>
          <w:tcPr>
            <w:tcW w:w="10769" w:type="dxa"/>
          </w:tcPr>
          <w:p w14:paraId="7EAEE65A" w14:textId="77777777" w:rsidR="00A57A9C" w:rsidRPr="00A57A9C" w:rsidRDefault="00A57A9C" w:rsidP="00E47DCC">
            <w:pPr>
              <w:rPr>
                <w:b/>
                <w:bCs/>
              </w:rPr>
            </w:pPr>
            <w:r w:rsidRPr="00D46031">
              <w:rPr>
                <w:b/>
                <w:bCs/>
              </w:rPr>
              <w:t>Fecha de </w:t>
            </w:r>
            <w:r w:rsidRPr="00A57A9C">
              <w:rPr>
                <w:b/>
                <w:bCs/>
              </w:rPr>
              <w:t>Nacimiento:</w:t>
            </w:r>
          </w:p>
        </w:tc>
      </w:tr>
      <w:tr w:rsidR="00A57A9C" w:rsidRPr="00A57A9C" w14:paraId="4FB25BFB" w14:textId="77777777" w:rsidTr="00A57A9C">
        <w:tc>
          <w:tcPr>
            <w:tcW w:w="10769" w:type="dxa"/>
          </w:tcPr>
          <w:p w14:paraId="11D5BCA2" w14:textId="77777777" w:rsidR="00A57A9C" w:rsidRPr="00A57A9C" w:rsidRDefault="00A57A9C" w:rsidP="00E47DCC">
            <w:pPr>
              <w:rPr>
                <w:b/>
                <w:bCs/>
              </w:rPr>
            </w:pPr>
            <w:r w:rsidRPr="00D46031">
              <w:rPr>
                <w:b/>
                <w:bCs/>
              </w:rPr>
              <w:t>Curso</w:t>
            </w:r>
            <w:r w:rsidRPr="00A57A9C">
              <w:rPr>
                <w:b/>
                <w:bCs/>
              </w:rPr>
              <w:t>:</w:t>
            </w:r>
          </w:p>
        </w:tc>
      </w:tr>
      <w:tr w:rsidR="00A57A9C" w:rsidRPr="00D46031" w14:paraId="20E3533B" w14:textId="77777777" w:rsidTr="00A57A9C">
        <w:tc>
          <w:tcPr>
            <w:tcW w:w="10769" w:type="dxa"/>
          </w:tcPr>
          <w:p w14:paraId="087F90D1" w14:textId="344970A3" w:rsidR="00A57A9C" w:rsidRPr="002548C4" w:rsidRDefault="002548C4" w:rsidP="00E47DCC">
            <w:pPr>
              <w:rPr>
                <w:b/>
                <w:bCs/>
              </w:rPr>
            </w:pPr>
            <w:r w:rsidRPr="002548C4">
              <w:rPr>
                <w:b/>
                <w:bCs/>
              </w:rPr>
              <w:t xml:space="preserve">Docente: </w:t>
            </w:r>
          </w:p>
        </w:tc>
      </w:tr>
      <w:tr w:rsidR="00A57A9C" w:rsidRPr="00D46031" w14:paraId="05061D72" w14:textId="77777777" w:rsidTr="00A57A9C">
        <w:tc>
          <w:tcPr>
            <w:tcW w:w="10769" w:type="dxa"/>
          </w:tcPr>
          <w:p w14:paraId="56C95671" w14:textId="0AB72DC1" w:rsidR="00A57A9C" w:rsidRPr="00A57A9C" w:rsidRDefault="002548C4" w:rsidP="00E47DCC">
            <w:pPr>
              <w:rPr>
                <w:b/>
                <w:bCs/>
              </w:rPr>
            </w:pPr>
            <w:r>
              <w:rPr>
                <w:b/>
                <w:bCs/>
              </w:rPr>
              <w:t>Fecha de evaluación</w:t>
            </w:r>
            <w:r w:rsidR="00A57A9C">
              <w:rPr>
                <w:b/>
                <w:bCs/>
              </w:rPr>
              <w:t>:</w:t>
            </w:r>
          </w:p>
        </w:tc>
      </w:tr>
    </w:tbl>
    <w:p w14:paraId="2DCD4F33" w14:textId="77777777" w:rsidR="00427A33" w:rsidRPr="00D46031" w:rsidRDefault="00427A33" w:rsidP="00427A33">
      <w:pPr>
        <w:jc w:val="center"/>
        <w:rPr>
          <w:b/>
          <w:bCs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5270"/>
        <w:gridCol w:w="5504"/>
      </w:tblGrid>
      <w:tr w:rsidR="00230333" w:rsidRPr="00D46031" w14:paraId="02D238A7" w14:textId="77777777" w:rsidTr="00A57A9C">
        <w:tc>
          <w:tcPr>
            <w:tcW w:w="10774" w:type="dxa"/>
            <w:gridSpan w:val="2"/>
          </w:tcPr>
          <w:p w14:paraId="578E2299" w14:textId="77777777" w:rsidR="00230333" w:rsidRPr="00D46031" w:rsidRDefault="00230333" w:rsidP="005B69B0">
            <w:r w:rsidRPr="00D46031">
              <w:rPr>
                <w:b/>
                <w:bCs/>
              </w:rPr>
              <w:t>CAPACIDADES COGNITIVAS.</w:t>
            </w:r>
          </w:p>
        </w:tc>
      </w:tr>
      <w:tr w:rsidR="00230333" w14:paraId="4ADC0F0B" w14:textId="77777777" w:rsidTr="00A57A9C">
        <w:tc>
          <w:tcPr>
            <w:tcW w:w="5270" w:type="dxa"/>
          </w:tcPr>
          <w:p w14:paraId="3965567C" w14:textId="032FE863" w:rsidR="00230333" w:rsidRPr="00D46031" w:rsidRDefault="00230333" w:rsidP="00230333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Función ejecutiva</w:t>
            </w:r>
            <w:r w:rsidR="00427A33" w:rsidRPr="002D39AF">
              <w:rPr>
                <w:sz w:val="22"/>
                <w:szCs w:val="22"/>
              </w:rPr>
              <w:t xml:space="preserve">:         </w:t>
            </w:r>
          </w:p>
          <w:p w14:paraId="2060A648" w14:textId="77777777" w:rsidR="00427A33" w:rsidRPr="002D39AF" w:rsidRDefault="00427A33" w:rsidP="00427A33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Organización.</w:t>
            </w:r>
          </w:p>
          <w:p w14:paraId="1ED354BE" w14:textId="7C50EBA8" w:rsidR="00427A33" w:rsidRPr="002D39AF" w:rsidRDefault="00427A33" w:rsidP="00427A33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Planificación.</w:t>
            </w:r>
          </w:p>
          <w:p w14:paraId="5548D4E1" w14:textId="6046B7E4" w:rsidR="00427A33" w:rsidRPr="002D39AF" w:rsidRDefault="00427A33" w:rsidP="00427A33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Flexibilidad.</w:t>
            </w:r>
          </w:p>
          <w:p w14:paraId="74E850EB" w14:textId="77777777" w:rsidR="00A57A9C" w:rsidRPr="002D39AF" w:rsidRDefault="00427A33" w:rsidP="00D46031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Iniciativa.</w:t>
            </w:r>
          </w:p>
          <w:p w14:paraId="165DC44A" w14:textId="77777777" w:rsidR="00A57A9C" w:rsidRPr="002D39AF" w:rsidRDefault="00A57A9C" w:rsidP="00A57A9C">
            <w:pPr>
              <w:pStyle w:val="Prrafodelista"/>
              <w:rPr>
                <w:sz w:val="22"/>
                <w:szCs w:val="22"/>
              </w:rPr>
            </w:pPr>
          </w:p>
          <w:p w14:paraId="3E3C667C" w14:textId="3914FA01" w:rsidR="00230333" w:rsidRPr="002D39AF" w:rsidRDefault="00A57A9C" w:rsidP="00A57A9C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 xml:space="preserve">Razonamiento: </w:t>
            </w:r>
            <w:r w:rsidR="00427A33" w:rsidRPr="002D39AF">
              <w:rPr>
                <w:sz w:val="22"/>
                <w:szCs w:val="22"/>
              </w:rPr>
              <w:t xml:space="preserve">  </w:t>
            </w:r>
          </w:p>
          <w:p w14:paraId="22911220" w14:textId="5EA105E4" w:rsidR="00427A33" w:rsidRPr="002D39AF" w:rsidRDefault="00427A33" w:rsidP="00D46031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Razonamiento</w:t>
            </w:r>
            <w:r w:rsidRPr="002D39AF">
              <w:rPr>
                <w:sz w:val="22"/>
                <w:szCs w:val="22"/>
              </w:rPr>
              <w:t>.</w:t>
            </w:r>
          </w:p>
          <w:p w14:paraId="66F01ABA" w14:textId="6D07C86E" w:rsidR="00427A33" w:rsidRPr="002D39AF" w:rsidRDefault="00427A33" w:rsidP="00427A33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Categorización</w:t>
            </w:r>
            <w:r w:rsidRPr="002D39AF">
              <w:rPr>
                <w:sz w:val="22"/>
                <w:szCs w:val="22"/>
              </w:rPr>
              <w:t>.</w:t>
            </w:r>
          </w:p>
          <w:p w14:paraId="4F81C277" w14:textId="77777777" w:rsidR="00427A33" w:rsidRPr="002D39AF" w:rsidRDefault="00427A33" w:rsidP="00427A33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Abstracción de semejanzas y diferencias.</w:t>
            </w:r>
          </w:p>
          <w:p w14:paraId="345E8120" w14:textId="77777777" w:rsidR="00427A33" w:rsidRPr="002D39AF" w:rsidRDefault="00427A33" w:rsidP="00427A33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Relaciones analógicas.</w:t>
            </w:r>
          </w:p>
          <w:p w14:paraId="0B62EC16" w14:textId="4575576A" w:rsidR="00427A33" w:rsidRPr="002D39AF" w:rsidRDefault="00427A33" w:rsidP="00427A33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Razonamiento lógico.</w:t>
            </w:r>
          </w:p>
          <w:p w14:paraId="4DF0EA6E" w14:textId="77777777" w:rsidR="00A57A9C" w:rsidRPr="002D39AF" w:rsidRDefault="00A57A9C" w:rsidP="00A57A9C">
            <w:pPr>
              <w:pStyle w:val="Prrafodelista"/>
              <w:rPr>
                <w:sz w:val="22"/>
                <w:szCs w:val="22"/>
              </w:rPr>
            </w:pPr>
          </w:p>
          <w:p w14:paraId="2EA75FC8" w14:textId="33E49792" w:rsidR="00A57A9C" w:rsidRPr="002D39AF" w:rsidRDefault="00A57A9C" w:rsidP="00A57A9C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 xml:space="preserve">Memoria: </w:t>
            </w:r>
          </w:p>
          <w:p w14:paraId="392B9614" w14:textId="77777777" w:rsidR="00427A33" w:rsidRPr="002D39AF" w:rsidRDefault="00427A33" w:rsidP="00427A33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Memoria.</w:t>
            </w:r>
          </w:p>
          <w:p w14:paraId="49EB0BBF" w14:textId="77777777" w:rsidR="00F67FAC" w:rsidRPr="002D39AF" w:rsidRDefault="00427A33" w:rsidP="00F67FA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Memoria inmediata/reciente</w:t>
            </w:r>
          </w:p>
          <w:p w14:paraId="06B67D5B" w14:textId="77777777" w:rsidR="00F67FAC" w:rsidRPr="002D39AF" w:rsidRDefault="00F67FAC" w:rsidP="00F67FA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Memoria de trabajo.</w:t>
            </w:r>
          </w:p>
          <w:p w14:paraId="43A96962" w14:textId="77777777" w:rsidR="00F67FAC" w:rsidRPr="002D39AF" w:rsidRDefault="00F67FAC" w:rsidP="00F67FA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MLP Episódica.</w:t>
            </w:r>
          </w:p>
          <w:p w14:paraId="0AB810E0" w14:textId="77777777" w:rsidR="00F67FAC" w:rsidRPr="002D39AF" w:rsidRDefault="00F67FAC" w:rsidP="00F67FA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MPL semántica.</w:t>
            </w:r>
          </w:p>
          <w:p w14:paraId="0F63B73E" w14:textId="341E5538" w:rsidR="00F67FAC" w:rsidRPr="002D39AF" w:rsidRDefault="00F67FAC" w:rsidP="00F67FA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Memoria procedimental.</w:t>
            </w:r>
          </w:p>
          <w:p w14:paraId="4BD5FE21" w14:textId="77777777" w:rsidR="00F67FAC" w:rsidRPr="002D39AF" w:rsidRDefault="00F67FAC" w:rsidP="00F67FA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Atención</w:t>
            </w:r>
          </w:p>
          <w:p w14:paraId="4646CBEC" w14:textId="57DCC748" w:rsidR="00F67FAC" w:rsidRPr="002D39AF" w:rsidRDefault="00F67FAC" w:rsidP="00F67FA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 xml:space="preserve">Memoria prospectiva. </w:t>
            </w:r>
          </w:p>
          <w:p w14:paraId="7DF25476" w14:textId="77777777" w:rsidR="00A57A9C" w:rsidRPr="002D39AF" w:rsidRDefault="00A57A9C" w:rsidP="00A57A9C">
            <w:pPr>
              <w:pStyle w:val="Prrafodelista"/>
              <w:rPr>
                <w:sz w:val="22"/>
                <w:szCs w:val="22"/>
              </w:rPr>
            </w:pPr>
          </w:p>
          <w:p w14:paraId="77ADFEDC" w14:textId="47687CAF" w:rsidR="00A57A9C" w:rsidRPr="002D39AF" w:rsidRDefault="00A57A9C" w:rsidP="00A57A9C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 xml:space="preserve">Atención: </w:t>
            </w:r>
          </w:p>
          <w:p w14:paraId="19E860B7" w14:textId="73507012" w:rsidR="00F67FAC" w:rsidRPr="002D39AF" w:rsidRDefault="00A57A9C" w:rsidP="00F67FA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Orientación</w:t>
            </w:r>
          </w:p>
          <w:p w14:paraId="0AB511D2" w14:textId="77777777" w:rsidR="00A57A9C" w:rsidRPr="002D39AF" w:rsidRDefault="00A57A9C" w:rsidP="00A57A9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Amplitud</w:t>
            </w:r>
          </w:p>
          <w:p w14:paraId="7A100F4A" w14:textId="5E876185" w:rsidR="00A57A9C" w:rsidRPr="002D39AF" w:rsidRDefault="00A57A9C" w:rsidP="00A57A9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Atención focal y selectiva</w:t>
            </w:r>
          </w:p>
          <w:p w14:paraId="5B2BE427" w14:textId="0E6DF153" w:rsidR="00A57A9C" w:rsidRPr="002D39AF" w:rsidRDefault="00A57A9C" w:rsidP="00A57A9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Atención Distribuida</w:t>
            </w:r>
          </w:p>
          <w:p w14:paraId="7D50524E" w14:textId="5EC33CA3" w:rsidR="00A57A9C" w:rsidRPr="002D39AF" w:rsidRDefault="00A57A9C" w:rsidP="00A57A9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Atención Sostenida</w:t>
            </w:r>
          </w:p>
          <w:p w14:paraId="02AA76F1" w14:textId="5DFA4BBB" w:rsidR="00A57A9C" w:rsidRPr="002D39AF" w:rsidRDefault="00A57A9C" w:rsidP="00A57A9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Inhibición.</w:t>
            </w:r>
          </w:p>
          <w:p w14:paraId="0E9700B0" w14:textId="25337A4A" w:rsidR="00A57A9C" w:rsidRPr="002D39AF" w:rsidRDefault="00A57A9C" w:rsidP="00A57A9C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Perceptivas:</w:t>
            </w:r>
          </w:p>
          <w:p w14:paraId="692C1C4A" w14:textId="77777777" w:rsidR="00A57A9C" w:rsidRPr="002D39AF" w:rsidRDefault="00A57A9C" w:rsidP="00A57A9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Reconocimiento perceptivo</w:t>
            </w:r>
          </w:p>
          <w:p w14:paraId="3A6C55B1" w14:textId="21C7956D" w:rsidR="00A57A9C" w:rsidRPr="002D39AF" w:rsidRDefault="00A57A9C" w:rsidP="00A57A9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Discriminación perceptiva</w:t>
            </w:r>
          </w:p>
          <w:p w14:paraId="161F43FE" w14:textId="3AD2D3DC" w:rsidR="00A57A9C" w:rsidRPr="002D39AF" w:rsidRDefault="00A57A9C" w:rsidP="00A57A9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Funciones Visuoespaciales</w:t>
            </w:r>
          </w:p>
          <w:p w14:paraId="759D6C33" w14:textId="0EED1B91" w:rsidR="00A57A9C" w:rsidRPr="002D39AF" w:rsidRDefault="00A57A9C" w:rsidP="00A57A9C">
            <w:pPr>
              <w:pStyle w:val="Prrafodelista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Esquema Corporal</w:t>
            </w:r>
          </w:p>
          <w:p w14:paraId="2630D0EA" w14:textId="7A7D5176" w:rsidR="00A57A9C" w:rsidRPr="002D39AF" w:rsidRDefault="00A57A9C" w:rsidP="002D39AF">
            <w:pPr>
              <w:pStyle w:val="Prrafodelista"/>
              <w:ind w:left="-682" w:right="-5332"/>
              <w:rPr>
                <w:sz w:val="22"/>
                <w:szCs w:val="22"/>
              </w:rPr>
            </w:pPr>
          </w:p>
        </w:tc>
        <w:tc>
          <w:tcPr>
            <w:tcW w:w="5504" w:type="dxa"/>
          </w:tcPr>
          <w:p w14:paraId="2F5BC033" w14:textId="77777777" w:rsidR="00230333" w:rsidRPr="002D39AF" w:rsidRDefault="00A57A9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Observaciones:</w:t>
            </w:r>
          </w:p>
          <w:p w14:paraId="28D96483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716B31C6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0D572BC7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30CCDF49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6B254C04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272CC108" w14:textId="77777777" w:rsidR="00A57A9C" w:rsidRPr="002D39AF" w:rsidRDefault="00A57A9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Observaciones:</w:t>
            </w:r>
          </w:p>
          <w:p w14:paraId="4DA438FA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6F89AD95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7CE04E29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214193BB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375E4DF2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51C27551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39541F82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4524E2C7" w14:textId="77777777" w:rsidR="00A57A9C" w:rsidRPr="002D39AF" w:rsidRDefault="00A57A9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Observaciones:</w:t>
            </w:r>
          </w:p>
          <w:p w14:paraId="6F9F7267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15BDC0FA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5A657375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2593F741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4FB31DF3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3FA0E37E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44FD66B7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4E362A61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42FE0241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15F53615" w14:textId="77777777" w:rsidR="00A57A9C" w:rsidRPr="002D39AF" w:rsidRDefault="00A57A9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Observaciones:</w:t>
            </w:r>
          </w:p>
          <w:p w14:paraId="5B70CCD7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7319D960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5C9792A7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234C7C98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6EE83F03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797931F5" w14:textId="77777777" w:rsidR="00A57A9C" w:rsidRPr="002D39AF" w:rsidRDefault="00A57A9C" w:rsidP="00D46031">
            <w:pPr>
              <w:rPr>
                <w:sz w:val="22"/>
                <w:szCs w:val="22"/>
              </w:rPr>
            </w:pPr>
          </w:p>
          <w:p w14:paraId="39CB6485" w14:textId="15A23BD8" w:rsidR="00A57A9C" w:rsidRPr="002D39AF" w:rsidRDefault="00A57A9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Observaciones:</w:t>
            </w:r>
          </w:p>
        </w:tc>
      </w:tr>
      <w:tr w:rsidR="002D39AF" w14:paraId="77A552A4" w14:textId="77777777" w:rsidTr="00A57A9C">
        <w:tc>
          <w:tcPr>
            <w:tcW w:w="5270" w:type="dxa"/>
          </w:tcPr>
          <w:p w14:paraId="43B9B01F" w14:textId="1A382A31" w:rsidR="002D39AF" w:rsidRPr="002D39AF" w:rsidRDefault="002D39AF" w:rsidP="002D39AF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lastRenderedPageBreak/>
              <w:t>Orientación espacio temporal</w:t>
            </w:r>
            <w:r w:rsidRPr="002D39AF">
              <w:rPr>
                <w:sz w:val="22"/>
                <w:szCs w:val="22"/>
              </w:rPr>
              <w:t>:</w:t>
            </w:r>
          </w:p>
          <w:p w14:paraId="51BA04D2" w14:textId="196BD3FC" w:rsidR="002D39AF" w:rsidRPr="002D39AF" w:rsidRDefault="002D39AF" w:rsidP="002D39AF">
            <w:pPr>
              <w:pStyle w:val="Prrafodelista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Espacio</w:t>
            </w:r>
          </w:p>
          <w:p w14:paraId="796547DD" w14:textId="62A7A419" w:rsidR="002D39AF" w:rsidRPr="002D39AF" w:rsidRDefault="002D39AF" w:rsidP="002D39AF">
            <w:pPr>
              <w:pStyle w:val="Prrafodelista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Tiempo</w:t>
            </w:r>
          </w:p>
          <w:p w14:paraId="38F2352F" w14:textId="71D1F334" w:rsidR="002D39AF" w:rsidRPr="002D39AF" w:rsidRDefault="002D39AF" w:rsidP="00230333">
            <w:pPr>
              <w:pStyle w:val="Prrafodelista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Persona</w:t>
            </w:r>
          </w:p>
        </w:tc>
        <w:tc>
          <w:tcPr>
            <w:tcW w:w="5504" w:type="dxa"/>
          </w:tcPr>
          <w:p w14:paraId="3EEF2683" w14:textId="77777777" w:rsidR="002D39AF" w:rsidRPr="002D39AF" w:rsidRDefault="002D39AF" w:rsidP="00D46031">
            <w:pPr>
              <w:rPr>
                <w:sz w:val="22"/>
                <w:szCs w:val="22"/>
              </w:rPr>
            </w:pPr>
          </w:p>
        </w:tc>
      </w:tr>
    </w:tbl>
    <w:p w14:paraId="7E948D5E" w14:textId="538B5050" w:rsidR="00D46031" w:rsidRDefault="00D46031" w:rsidP="00D46031"/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5270"/>
        <w:gridCol w:w="5504"/>
      </w:tblGrid>
      <w:tr w:rsidR="008728D8" w14:paraId="5161E444" w14:textId="77777777" w:rsidTr="002D39AF">
        <w:tc>
          <w:tcPr>
            <w:tcW w:w="10774" w:type="dxa"/>
            <w:gridSpan w:val="2"/>
          </w:tcPr>
          <w:p w14:paraId="3CFD02D1" w14:textId="341FFD0A" w:rsidR="008728D8" w:rsidRDefault="008728D8" w:rsidP="00D46031">
            <w:r w:rsidRPr="00D46031">
              <w:rPr>
                <w:b/>
                <w:bCs/>
              </w:rPr>
              <w:t>LENGUAJE RECEPTIVO.</w:t>
            </w:r>
          </w:p>
        </w:tc>
      </w:tr>
      <w:tr w:rsidR="008728D8" w:rsidRPr="002D39AF" w14:paraId="18E1E1B9" w14:textId="77777777" w:rsidTr="002D39AF">
        <w:tc>
          <w:tcPr>
            <w:tcW w:w="5270" w:type="dxa"/>
          </w:tcPr>
          <w:p w14:paraId="7F9FE0E4" w14:textId="6DC0A212" w:rsidR="008728D8" w:rsidRPr="002D39AF" w:rsidRDefault="008728D8" w:rsidP="008728D8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“Sordera central”. Tendencia a ignorar el lenguaje. No hay</w:t>
            </w:r>
            <w:r w:rsidRPr="002D39AF">
              <w:rPr>
                <w:sz w:val="22"/>
                <w:szCs w:val="22"/>
              </w:rPr>
              <w:t xml:space="preserve"> </w:t>
            </w:r>
            <w:r w:rsidRPr="00D46031">
              <w:rPr>
                <w:sz w:val="22"/>
                <w:szCs w:val="22"/>
              </w:rPr>
              <w:t>respuesta a órdenes, llamadas o indicaciones.</w:t>
            </w:r>
          </w:p>
          <w:p w14:paraId="33837AEC" w14:textId="77777777" w:rsidR="008728D8" w:rsidRPr="002D39AF" w:rsidRDefault="008728D8" w:rsidP="008728D8">
            <w:pPr>
              <w:pStyle w:val="Prrafodelista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Si</w:t>
            </w:r>
          </w:p>
          <w:p w14:paraId="560F7F62" w14:textId="77777777" w:rsidR="008728D8" w:rsidRPr="002D39AF" w:rsidRDefault="008728D8" w:rsidP="008728D8">
            <w:pPr>
              <w:pStyle w:val="Prrafodelista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No</w:t>
            </w:r>
          </w:p>
          <w:p w14:paraId="333AF536" w14:textId="77777777" w:rsidR="008728D8" w:rsidRPr="002D39AF" w:rsidRDefault="008728D8" w:rsidP="00D46031">
            <w:pPr>
              <w:rPr>
                <w:sz w:val="22"/>
                <w:szCs w:val="22"/>
              </w:rPr>
            </w:pPr>
          </w:p>
        </w:tc>
        <w:tc>
          <w:tcPr>
            <w:tcW w:w="5504" w:type="dxa"/>
          </w:tcPr>
          <w:p w14:paraId="77DDF3E0" w14:textId="3B8535F3" w:rsidR="008728D8" w:rsidRPr="002D39AF" w:rsidRDefault="008728D8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8728D8" w:rsidRPr="002D39AF" w14:paraId="366AB91F" w14:textId="77777777" w:rsidTr="002D39AF">
        <w:tc>
          <w:tcPr>
            <w:tcW w:w="5270" w:type="dxa"/>
          </w:tcPr>
          <w:p w14:paraId="4E78BE4D" w14:textId="77777777" w:rsidR="008728D8" w:rsidRPr="002D39AF" w:rsidRDefault="00230333" w:rsidP="00230333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Comprensión (literal y poco flexible) de enunciados, con alguna</w:t>
            </w:r>
            <w:r w:rsidRPr="002D39AF">
              <w:rPr>
                <w:sz w:val="22"/>
                <w:szCs w:val="22"/>
              </w:rPr>
              <w:t xml:space="preserve"> </w:t>
            </w:r>
            <w:r w:rsidRPr="00D46031">
              <w:rPr>
                <w:sz w:val="22"/>
                <w:szCs w:val="22"/>
              </w:rPr>
              <w:t>clase de análisis estructurales. No se comprende discurso.</w:t>
            </w:r>
          </w:p>
          <w:p w14:paraId="094969BB" w14:textId="77777777" w:rsidR="00230333" w:rsidRPr="002D39AF" w:rsidRDefault="00230333" w:rsidP="00230333">
            <w:pPr>
              <w:pStyle w:val="Prrafodelista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Si</w:t>
            </w:r>
          </w:p>
          <w:p w14:paraId="2C9D27BC" w14:textId="5BEC26B8" w:rsidR="00230333" w:rsidRPr="002D39AF" w:rsidRDefault="00230333" w:rsidP="00230333">
            <w:pPr>
              <w:pStyle w:val="Prrafodelista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No</w:t>
            </w:r>
          </w:p>
        </w:tc>
        <w:tc>
          <w:tcPr>
            <w:tcW w:w="5504" w:type="dxa"/>
          </w:tcPr>
          <w:p w14:paraId="240A339C" w14:textId="693433AC" w:rsidR="008728D8" w:rsidRPr="002D39AF" w:rsidRDefault="008728D8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8728D8" w:rsidRPr="002D39AF" w14:paraId="33F24957" w14:textId="77777777" w:rsidTr="002D39AF">
        <w:tc>
          <w:tcPr>
            <w:tcW w:w="5270" w:type="dxa"/>
          </w:tcPr>
          <w:p w14:paraId="1B7C3CAD" w14:textId="77777777" w:rsidR="008728D8" w:rsidRPr="002D39AF" w:rsidRDefault="00230333" w:rsidP="00230333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Se comprende discurso y conversación, pero se diferencia con</w:t>
            </w:r>
            <w:r w:rsidRPr="002D39AF">
              <w:rPr>
                <w:sz w:val="22"/>
                <w:szCs w:val="22"/>
              </w:rPr>
              <w:t xml:space="preserve"> </w:t>
            </w:r>
            <w:r w:rsidRPr="00D46031">
              <w:rPr>
                <w:sz w:val="22"/>
                <w:szCs w:val="22"/>
              </w:rPr>
              <w:t>gran dificultad el significado literal del intencional.</w:t>
            </w:r>
          </w:p>
          <w:p w14:paraId="1B5D457E" w14:textId="77777777" w:rsidR="00230333" w:rsidRPr="002D39AF" w:rsidRDefault="00230333" w:rsidP="00230333">
            <w:pPr>
              <w:pStyle w:val="Prrafodelista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Si</w:t>
            </w:r>
          </w:p>
          <w:p w14:paraId="2D8D2966" w14:textId="7BB0F633" w:rsidR="00230333" w:rsidRPr="002D39AF" w:rsidRDefault="00230333" w:rsidP="00230333">
            <w:pPr>
              <w:pStyle w:val="Prrafodelista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No</w:t>
            </w:r>
          </w:p>
        </w:tc>
        <w:tc>
          <w:tcPr>
            <w:tcW w:w="5504" w:type="dxa"/>
          </w:tcPr>
          <w:p w14:paraId="1B7A0A85" w14:textId="66E8422B" w:rsidR="008728D8" w:rsidRPr="002D39AF" w:rsidRDefault="008728D8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8728D8" w:rsidRPr="002D39AF" w14:paraId="4D1C4193" w14:textId="77777777" w:rsidTr="002D39AF">
        <w:tc>
          <w:tcPr>
            <w:tcW w:w="5270" w:type="dxa"/>
          </w:tcPr>
          <w:p w14:paraId="340FCDCC" w14:textId="60C578C9" w:rsidR="008728D8" w:rsidRPr="002D39AF" w:rsidRDefault="00230333" w:rsidP="00230333">
            <w:pPr>
              <w:spacing w:after="160" w:line="278" w:lineRule="auto"/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T</w:t>
            </w:r>
            <w:r w:rsidRPr="00D46031">
              <w:rPr>
                <w:sz w:val="22"/>
                <w:szCs w:val="22"/>
              </w:rPr>
              <w:t>rastorno cualitativo de las capacidades de comprensión.</w:t>
            </w:r>
          </w:p>
          <w:p w14:paraId="2A8A3393" w14:textId="4B6D3F13" w:rsidR="00230333" w:rsidRPr="002D39AF" w:rsidRDefault="00230333" w:rsidP="00230333">
            <w:pPr>
              <w:pStyle w:val="Prrafodelista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Si</w:t>
            </w:r>
          </w:p>
          <w:p w14:paraId="5DB512BE" w14:textId="29B424BA" w:rsidR="00230333" w:rsidRPr="002D39AF" w:rsidRDefault="00230333" w:rsidP="00230333">
            <w:pPr>
              <w:pStyle w:val="Prrafodelista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No</w:t>
            </w:r>
          </w:p>
        </w:tc>
        <w:tc>
          <w:tcPr>
            <w:tcW w:w="5504" w:type="dxa"/>
          </w:tcPr>
          <w:p w14:paraId="069CEC27" w14:textId="53C5759B" w:rsidR="008728D8" w:rsidRPr="002D39AF" w:rsidRDefault="008728D8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</w:tbl>
    <w:p w14:paraId="4C250282" w14:textId="4563A603" w:rsidR="00D031B4" w:rsidRPr="002D39AF" w:rsidRDefault="00D46031" w:rsidP="00230333">
      <w:pPr>
        <w:ind w:left="-851" w:right="-1227"/>
        <w:rPr>
          <w:sz w:val="22"/>
          <w:szCs w:val="22"/>
        </w:rPr>
      </w:pPr>
      <w:r w:rsidRPr="00D46031">
        <w:rPr>
          <w:b/>
          <w:bCs/>
          <w:sz w:val="22"/>
          <w:szCs w:val="22"/>
        </w:rPr>
        <w:t> </w:t>
      </w:r>
    </w:p>
    <w:tbl>
      <w:tblPr>
        <w:tblStyle w:val="Tablaconcuadrcula"/>
        <w:tblW w:w="10632" w:type="dxa"/>
        <w:tblInd w:w="-856" w:type="dxa"/>
        <w:tblLook w:val="04A0" w:firstRow="1" w:lastRow="0" w:firstColumn="1" w:lastColumn="0" w:noHBand="0" w:noVBand="1"/>
      </w:tblPr>
      <w:tblGrid>
        <w:gridCol w:w="5270"/>
        <w:gridCol w:w="5362"/>
      </w:tblGrid>
      <w:tr w:rsidR="00D031B4" w:rsidRPr="002D39AF" w14:paraId="6C13DBA6" w14:textId="77777777" w:rsidTr="008728D8">
        <w:tc>
          <w:tcPr>
            <w:tcW w:w="10632" w:type="dxa"/>
            <w:gridSpan w:val="2"/>
          </w:tcPr>
          <w:p w14:paraId="59C16A32" w14:textId="1AE4916A" w:rsidR="00D031B4" w:rsidRPr="002D39AF" w:rsidRDefault="00D031B4" w:rsidP="00D031B4">
            <w:pPr>
              <w:jc w:val="center"/>
              <w:rPr>
                <w:sz w:val="22"/>
                <w:szCs w:val="22"/>
              </w:rPr>
            </w:pPr>
            <w:r w:rsidRPr="00D46031">
              <w:rPr>
                <w:b/>
                <w:bCs/>
                <w:sz w:val="22"/>
                <w:szCs w:val="22"/>
              </w:rPr>
              <w:t>LENGUAJE EXPRESIVO.</w:t>
            </w:r>
          </w:p>
        </w:tc>
      </w:tr>
      <w:tr w:rsidR="00D031B4" w:rsidRPr="002D39AF" w14:paraId="75CEFA38" w14:textId="77777777" w:rsidTr="008728D8">
        <w:tc>
          <w:tcPr>
            <w:tcW w:w="5270" w:type="dxa"/>
          </w:tcPr>
          <w:p w14:paraId="175B69C7" w14:textId="77777777" w:rsidR="00D031B4" w:rsidRPr="002D39AF" w:rsidRDefault="00D031B4" w:rsidP="00D031B4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 xml:space="preserve">Mutismo total o funcional </w:t>
            </w:r>
            <w:r w:rsidRPr="002D39AF">
              <w:rPr>
                <w:sz w:val="22"/>
                <w:szCs w:val="22"/>
              </w:rPr>
              <w:t>(</w:t>
            </w:r>
            <w:r w:rsidRPr="00D46031">
              <w:rPr>
                <w:sz w:val="22"/>
                <w:szCs w:val="22"/>
              </w:rPr>
              <w:t>Puede haber verbalizaciones que no</w:t>
            </w:r>
            <w:r w:rsidRPr="002D39AF">
              <w:rPr>
                <w:sz w:val="22"/>
                <w:szCs w:val="22"/>
              </w:rPr>
              <w:t xml:space="preserve"> </w:t>
            </w:r>
            <w:r w:rsidRPr="00D46031">
              <w:rPr>
                <w:sz w:val="22"/>
                <w:szCs w:val="22"/>
              </w:rPr>
              <w:t>son propiamente lingüísticas</w:t>
            </w:r>
            <w:r w:rsidRPr="002D39AF">
              <w:rPr>
                <w:sz w:val="22"/>
                <w:szCs w:val="22"/>
              </w:rPr>
              <w:t>):</w:t>
            </w:r>
          </w:p>
          <w:p w14:paraId="2B64BDD0" w14:textId="77777777" w:rsidR="008728D8" w:rsidRPr="002D39AF" w:rsidRDefault="008728D8" w:rsidP="008728D8">
            <w:pPr>
              <w:pStyle w:val="Prrafodelista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Si</w:t>
            </w:r>
          </w:p>
          <w:p w14:paraId="2CFC6880" w14:textId="730FC9E9" w:rsidR="008728D8" w:rsidRPr="002D39AF" w:rsidRDefault="008728D8" w:rsidP="008728D8">
            <w:pPr>
              <w:pStyle w:val="Prrafodelista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No</w:t>
            </w:r>
          </w:p>
        </w:tc>
        <w:tc>
          <w:tcPr>
            <w:tcW w:w="5362" w:type="dxa"/>
          </w:tcPr>
          <w:p w14:paraId="6A41B523" w14:textId="4D898134" w:rsidR="00D031B4" w:rsidRPr="002D39AF" w:rsidRDefault="00D031B4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031B4" w:rsidRPr="002D39AF" w14:paraId="5336C385" w14:textId="77777777" w:rsidTr="008728D8">
        <w:tc>
          <w:tcPr>
            <w:tcW w:w="5270" w:type="dxa"/>
          </w:tcPr>
          <w:p w14:paraId="2F9774F0" w14:textId="0BEA4F75" w:rsidR="008728D8" w:rsidRPr="002D39AF" w:rsidRDefault="008728D8" w:rsidP="008728D8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 xml:space="preserve">Lenguaje compuesto de palabras sueltas o ecolalias. </w:t>
            </w:r>
            <w:r w:rsidRPr="002D39AF">
              <w:rPr>
                <w:sz w:val="22"/>
                <w:szCs w:val="22"/>
              </w:rPr>
              <w:t>(</w:t>
            </w:r>
            <w:r w:rsidRPr="00D46031">
              <w:rPr>
                <w:sz w:val="22"/>
                <w:szCs w:val="22"/>
              </w:rPr>
              <w:t>No hay</w:t>
            </w:r>
            <w:r w:rsidRPr="002D39AF">
              <w:rPr>
                <w:sz w:val="22"/>
                <w:szCs w:val="22"/>
              </w:rPr>
              <w:t xml:space="preserve"> </w:t>
            </w:r>
            <w:r w:rsidRPr="00D46031">
              <w:rPr>
                <w:sz w:val="22"/>
                <w:szCs w:val="22"/>
              </w:rPr>
              <w:t>creación formal de sintagmas y oraciones</w:t>
            </w:r>
            <w:r w:rsidRPr="002D39AF">
              <w:rPr>
                <w:sz w:val="22"/>
                <w:szCs w:val="22"/>
              </w:rPr>
              <w:t>):</w:t>
            </w:r>
          </w:p>
          <w:p w14:paraId="38523AD7" w14:textId="5C62806D" w:rsidR="008728D8" w:rsidRPr="002D39AF" w:rsidRDefault="008728D8" w:rsidP="008728D8">
            <w:pPr>
              <w:pStyle w:val="Prrafodelista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Si</w:t>
            </w:r>
          </w:p>
          <w:p w14:paraId="206235E0" w14:textId="2593CC7E" w:rsidR="00D031B4" w:rsidRPr="002D39AF" w:rsidRDefault="008728D8" w:rsidP="00D46031">
            <w:pPr>
              <w:pStyle w:val="Prrafodelista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No</w:t>
            </w:r>
          </w:p>
        </w:tc>
        <w:tc>
          <w:tcPr>
            <w:tcW w:w="5362" w:type="dxa"/>
          </w:tcPr>
          <w:p w14:paraId="72B98BD8" w14:textId="5D54C599" w:rsidR="00D031B4" w:rsidRPr="002D39AF" w:rsidRDefault="00D031B4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031B4" w:rsidRPr="002D39AF" w14:paraId="5052533D" w14:textId="77777777" w:rsidTr="008728D8">
        <w:tc>
          <w:tcPr>
            <w:tcW w:w="5270" w:type="dxa"/>
          </w:tcPr>
          <w:p w14:paraId="72E49E46" w14:textId="48DBE5A2" w:rsidR="008728D8" w:rsidRPr="002D39AF" w:rsidRDefault="008728D8" w:rsidP="008728D8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lastRenderedPageBreak/>
              <w:t xml:space="preserve">Lenguaje oracional. </w:t>
            </w:r>
            <w:r w:rsidRPr="002D39AF">
              <w:rPr>
                <w:sz w:val="22"/>
                <w:szCs w:val="22"/>
              </w:rPr>
              <w:t>(</w:t>
            </w:r>
            <w:r w:rsidRPr="00D46031">
              <w:rPr>
                <w:sz w:val="22"/>
                <w:szCs w:val="22"/>
              </w:rPr>
              <w:t xml:space="preserve">Hay oraciones que no son </w:t>
            </w:r>
            <w:r w:rsidRPr="002D39AF">
              <w:rPr>
                <w:sz w:val="22"/>
                <w:szCs w:val="22"/>
              </w:rPr>
              <w:t>ecolalias</w:t>
            </w:r>
            <w:r w:rsidRPr="00D46031">
              <w:rPr>
                <w:sz w:val="22"/>
                <w:szCs w:val="22"/>
              </w:rPr>
              <w:t>, pero</w:t>
            </w:r>
            <w:r w:rsidRPr="002D39AF">
              <w:rPr>
                <w:sz w:val="22"/>
                <w:szCs w:val="22"/>
              </w:rPr>
              <w:t xml:space="preserve"> </w:t>
            </w:r>
            <w:r w:rsidRPr="00D46031">
              <w:rPr>
                <w:sz w:val="22"/>
                <w:szCs w:val="22"/>
              </w:rPr>
              <w:t>que no configuran discurso o conversación</w:t>
            </w:r>
            <w:r w:rsidRPr="002D39AF">
              <w:rPr>
                <w:sz w:val="22"/>
                <w:szCs w:val="22"/>
              </w:rPr>
              <w:t>)</w:t>
            </w:r>
          </w:p>
          <w:p w14:paraId="06BB391D" w14:textId="74E8F377" w:rsidR="008728D8" w:rsidRPr="002D39AF" w:rsidRDefault="008728D8" w:rsidP="008728D8">
            <w:pPr>
              <w:pStyle w:val="Prrafodelista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Si</w:t>
            </w:r>
          </w:p>
          <w:p w14:paraId="0BB44EF5" w14:textId="3177603B" w:rsidR="00D031B4" w:rsidRPr="002D39AF" w:rsidRDefault="008728D8" w:rsidP="00D46031">
            <w:pPr>
              <w:pStyle w:val="Prrafodelista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No</w:t>
            </w:r>
          </w:p>
        </w:tc>
        <w:tc>
          <w:tcPr>
            <w:tcW w:w="5362" w:type="dxa"/>
          </w:tcPr>
          <w:p w14:paraId="1F45B58B" w14:textId="182D605E" w:rsidR="00D031B4" w:rsidRPr="002D39AF" w:rsidRDefault="00D031B4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031B4" w:rsidRPr="002D39AF" w14:paraId="32E6CC37" w14:textId="77777777" w:rsidTr="008728D8">
        <w:tc>
          <w:tcPr>
            <w:tcW w:w="5270" w:type="dxa"/>
          </w:tcPr>
          <w:p w14:paraId="02F873B9" w14:textId="45293207" w:rsidR="008728D8" w:rsidRPr="002D39AF" w:rsidRDefault="008728D8" w:rsidP="008728D8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Discurso y conversación, con limitaciones de adaptación flexible</w:t>
            </w:r>
            <w:r w:rsidRPr="002D39AF">
              <w:rPr>
                <w:sz w:val="22"/>
                <w:szCs w:val="22"/>
              </w:rPr>
              <w:t xml:space="preserve"> </w:t>
            </w:r>
            <w:r w:rsidRPr="00D46031">
              <w:rPr>
                <w:sz w:val="22"/>
                <w:szCs w:val="22"/>
              </w:rPr>
              <w:t>en las conversaciones y de selección de temas relevantes.</w:t>
            </w:r>
            <w:r w:rsidRPr="002D39AF">
              <w:rPr>
                <w:sz w:val="22"/>
                <w:szCs w:val="22"/>
              </w:rPr>
              <w:t xml:space="preserve"> (</w:t>
            </w:r>
            <w:r w:rsidRPr="00D46031">
              <w:rPr>
                <w:sz w:val="22"/>
                <w:szCs w:val="22"/>
              </w:rPr>
              <w:t>Frecuentemente hay anomalías prosódicas</w:t>
            </w:r>
            <w:r w:rsidRPr="002D39AF">
              <w:rPr>
                <w:sz w:val="22"/>
                <w:szCs w:val="22"/>
              </w:rPr>
              <w:t>).</w:t>
            </w:r>
          </w:p>
          <w:p w14:paraId="029D07A7" w14:textId="35B24884" w:rsidR="008728D8" w:rsidRPr="002D39AF" w:rsidRDefault="008728D8" w:rsidP="008728D8">
            <w:pPr>
              <w:pStyle w:val="Prrafodelista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Si</w:t>
            </w:r>
          </w:p>
          <w:p w14:paraId="4D2F9DF3" w14:textId="5EAF06C8" w:rsidR="00D031B4" w:rsidRPr="002D39AF" w:rsidRDefault="008728D8" w:rsidP="00D46031">
            <w:pPr>
              <w:pStyle w:val="Prrafodelista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No</w:t>
            </w:r>
          </w:p>
        </w:tc>
        <w:tc>
          <w:tcPr>
            <w:tcW w:w="5362" w:type="dxa"/>
          </w:tcPr>
          <w:p w14:paraId="36CB5E20" w14:textId="1FD6AB33" w:rsidR="00D031B4" w:rsidRPr="002D39AF" w:rsidRDefault="00D031B4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031B4" w:rsidRPr="002D39AF" w14:paraId="39D53449" w14:textId="77777777" w:rsidTr="008728D8">
        <w:tc>
          <w:tcPr>
            <w:tcW w:w="5270" w:type="dxa"/>
          </w:tcPr>
          <w:p w14:paraId="48783535" w14:textId="4B20B7E8" w:rsidR="008728D8" w:rsidRPr="002D39AF" w:rsidRDefault="008728D8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H</w:t>
            </w:r>
            <w:r w:rsidRPr="00D46031">
              <w:rPr>
                <w:sz w:val="22"/>
                <w:szCs w:val="22"/>
              </w:rPr>
              <w:t>ay trastorno cualitativo del lenguaje expresivo.</w:t>
            </w:r>
          </w:p>
        </w:tc>
        <w:tc>
          <w:tcPr>
            <w:tcW w:w="5362" w:type="dxa"/>
          </w:tcPr>
          <w:p w14:paraId="469E1695" w14:textId="09728E16" w:rsidR="00D031B4" w:rsidRPr="002D39AF" w:rsidRDefault="00D031B4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</w:tbl>
    <w:p w14:paraId="4829698B" w14:textId="5F3DA817" w:rsidR="00D46031" w:rsidRPr="00D46031" w:rsidRDefault="00D46031" w:rsidP="008728D8">
      <w:pPr>
        <w:ind w:right="-801"/>
      </w:pPr>
    </w:p>
    <w:tbl>
      <w:tblPr>
        <w:tblStyle w:val="Tablaconcuadrcula"/>
        <w:tblW w:w="10632" w:type="dxa"/>
        <w:tblInd w:w="-856" w:type="dxa"/>
        <w:tblLook w:val="04A0" w:firstRow="1" w:lastRow="0" w:firstColumn="1" w:lastColumn="0" w:noHBand="0" w:noVBand="1"/>
      </w:tblPr>
      <w:tblGrid>
        <w:gridCol w:w="5098"/>
        <w:gridCol w:w="5534"/>
      </w:tblGrid>
      <w:tr w:rsidR="00D46031" w14:paraId="67F81E63" w14:textId="77777777" w:rsidTr="00D46031">
        <w:tc>
          <w:tcPr>
            <w:tcW w:w="10632" w:type="dxa"/>
            <w:gridSpan w:val="2"/>
          </w:tcPr>
          <w:p w14:paraId="55959EC0" w14:textId="6DAE5F92" w:rsidR="00D46031" w:rsidRPr="00D46031" w:rsidRDefault="00D46031" w:rsidP="00D46031">
            <w:pPr>
              <w:jc w:val="center"/>
              <w:rPr>
                <w:b/>
                <w:bCs/>
              </w:rPr>
            </w:pPr>
            <w:r w:rsidRPr="00D46031">
              <w:rPr>
                <w:b/>
                <w:bCs/>
              </w:rPr>
              <w:t>PRAGMÁTICA</w:t>
            </w:r>
          </w:p>
        </w:tc>
      </w:tr>
      <w:tr w:rsidR="00D46031" w14:paraId="0FAF9F30" w14:textId="77777777" w:rsidTr="00D46031">
        <w:tc>
          <w:tcPr>
            <w:tcW w:w="5098" w:type="dxa"/>
          </w:tcPr>
          <w:p w14:paraId="1748373D" w14:textId="0C319562" w:rsidR="00D46031" w:rsidRPr="002D39AF" w:rsidRDefault="00D46031" w:rsidP="00D46031">
            <w:pPr>
              <w:spacing w:after="160" w:line="278" w:lineRule="auto"/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I</w:t>
            </w:r>
            <w:r w:rsidRPr="00D46031">
              <w:rPr>
                <w:sz w:val="22"/>
                <w:szCs w:val="22"/>
              </w:rPr>
              <w:t>ntencionalidad comunicativa</w:t>
            </w:r>
            <w:r w:rsidRPr="002D39AF">
              <w:rPr>
                <w:sz w:val="22"/>
                <w:szCs w:val="22"/>
              </w:rPr>
              <w:t xml:space="preserve">:  </w:t>
            </w:r>
            <w:r w:rsidR="0024513C" w:rsidRPr="002D39AF">
              <w:rPr>
                <w:sz w:val="22"/>
                <w:szCs w:val="22"/>
              </w:rPr>
              <w:t xml:space="preserve">     </w:t>
            </w:r>
            <w:r w:rsidRPr="002D39AF">
              <w:rPr>
                <w:sz w:val="22"/>
                <w:szCs w:val="22"/>
              </w:rPr>
              <w:t xml:space="preserve"> Si   </w:t>
            </w:r>
            <w:r w:rsidR="0024513C" w:rsidRPr="002D39AF">
              <w:rPr>
                <w:sz w:val="22"/>
                <w:szCs w:val="22"/>
              </w:rPr>
              <w:t xml:space="preserve">         </w:t>
            </w:r>
            <w:r w:rsidRPr="002D39AF">
              <w:rPr>
                <w:sz w:val="22"/>
                <w:szCs w:val="22"/>
              </w:rPr>
              <w:t>No</w:t>
            </w:r>
          </w:p>
        </w:tc>
        <w:tc>
          <w:tcPr>
            <w:tcW w:w="5534" w:type="dxa"/>
          </w:tcPr>
          <w:p w14:paraId="487BECB6" w14:textId="2355D389" w:rsidR="00D46031" w:rsidRPr="002D39AF" w:rsidRDefault="00D46031" w:rsidP="00D46031">
            <w:pPr>
              <w:ind w:right="-255"/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46031" w14:paraId="7FF546B2" w14:textId="77777777" w:rsidTr="00D46031">
        <w:tc>
          <w:tcPr>
            <w:tcW w:w="5098" w:type="dxa"/>
          </w:tcPr>
          <w:p w14:paraId="5F7A9D59" w14:textId="2A19F06A" w:rsidR="00D46031" w:rsidRPr="002D39AF" w:rsidRDefault="00D46031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M</w:t>
            </w:r>
            <w:r w:rsidRPr="00D46031">
              <w:rPr>
                <w:sz w:val="22"/>
                <w:szCs w:val="22"/>
              </w:rPr>
              <w:t>odalidad comunicativa</w:t>
            </w:r>
            <w:r w:rsidRPr="002D39AF">
              <w:rPr>
                <w:sz w:val="22"/>
                <w:szCs w:val="22"/>
              </w:rPr>
              <w:t>: Oral/ Gestual/Escrita</w:t>
            </w:r>
          </w:p>
        </w:tc>
        <w:tc>
          <w:tcPr>
            <w:tcW w:w="5534" w:type="dxa"/>
          </w:tcPr>
          <w:p w14:paraId="7DF33FE9" w14:textId="0EF73F2F" w:rsidR="00D46031" w:rsidRPr="002D39AF" w:rsidRDefault="00D46031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 xml:space="preserve">Observación: </w:t>
            </w:r>
          </w:p>
        </w:tc>
      </w:tr>
      <w:tr w:rsidR="00D46031" w14:paraId="20FE0073" w14:textId="77777777" w:rsidTr="00D46031">
        <w:tc>
          <w:tcPr>
            <w:tcW w:w="5098" w:type="dxa"/>
          </w:tcPr>
          <w:p w14:paraId="3B4412F5" w14:textId="77777777" w:rsidR="00D46031" w:rsidRPr="002D39AF" w:rsidRDefault="0024513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C</w:t>
            </w:r>
            <w:r w:rsidRPr="00D46031">
              <w:rPr>
                <w:sz w:val="22"/>
                <w:szCs w:val="22"/>
              </w:rPr>
              <w:t>onductas comunicativas</w:t>
            </w:r>
            <w:r w:rsidRPr="002D39AF">
              <w:rPr>
                <w:sz w:val="22"/>
                <w:szCs w:val="22"/>
              </w:rPr>
              <w:t xml:space="preserve"> </w:t>
            </w:r>
            <w:r w:rsidRPr="00D46031">
              <w:rPr>
                <w:sz w:val="22"/>
                <w:szCs w:val="22"/>
              </w:rPr>
              <w:t>prelingüísticas</w:t>
            </w:r>
            <w:r w:rsidRPr="002D39AF">
              <w:rPr>
                <w:sz w:val="22"/>
                <w:szCs w:val="22"/>
              </w:rPr>
              <w:t>:</w:t>
            </w:r>
          </w:p>
          <w:p w14:paraId="7624792F" w14:textId="570EAAFF" w:rsidR="0024513C" w:rsidRPr="002D39AF" w:rsidRDefault="0024513C" w:rsidP="0024513C">
            <w:pPr>
              <w:pStyle w:val="Prrafodelista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agresividad</w:t>
            </w:r>
          </w:p>
          <w:p w14:paraId="3E0F4D12" w14:textId="03C7F8C0" w:rsidR="0024513C" w:rsidRPr="002D39AF" w:rsidRDefault="0024513C" w:rsidP="0024513C">
            <w:pPr>
              <w:pStyle w:val="Prrafodelista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llanto</w:t>
            </w:r>
          </w:p>
          <w:p w14:paraId="05598B3C" w14:textId="0C8818DE" w:rsidR="0024513C" w:rsidRPr="002D39AF" w:rsidRDefault="0024513C" w:rsidP="0024513C">
            <w:pPr>
              <w:pStyle w:val="Prrafodelista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rabietas</w:t>
            </w:r>
          </w:p>
          <w:p w14:paraId="6DC1D0CD" w14:textId="4F612227" w:rsidR="0024513C" w:rsidRPr="002D39AF" w:rsidRDefault="0024513C" w:rsidP="008728D8">
            <w:pPr>
              <w:pStyle w:val="Prrafodelista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gestos</w:t>
            </w:r>
          </w:p>
          <w:p w14:paraId="50520A0D" w14:textId="77777777" w:rsidR="0024513C" w:rsidRPr="002D39AF" w:rsidRDefault="0024513C" w:rsidP="0024513C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P</w:t>
            </w:r>
            <w:r w:rsidRPr="00D46031">
              <w:rPr>
                <w:sz w:val="22"/>
                <w:szCs w:val="22"/>
              </w:rPr>
              <w:t>ropósito de la conducta</w:t>
            </w:r>
            <w:r w:rsidRPr="002D39AF">
              <w:rPr>
                <w:sz w:val="22"/>
                <w:szCs w:val="22"/>
              </w:rPr>
              <w:t xml:space="preserve">: </w:t>
            </w:r>
          </w:p>
          <w:p w14:paraId="05B6EF87" w14:textId="65936618" w:rsidR="0024513C" w:rsidRPr="002D39AF" w:rsidRDefault="0024513C" w:rsidP="0024513C">
            <w:pPr>
              <w:pStyle w:val="Prrafodelista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demanda atención</w:t>
            </w:r>
          </w:p>
          <w:p w14:paraId="1214B2D0" w14:textId="77777777" w:rsidR="0024513C" w:rsidRPr="002D39AF" w:rsidRDefault="0024513C" w:rsidP="0024513C">
            <w:pPr>
              <w:pStyle w:val="Prrafodelista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 xml:space="preserve">petición de objeto. </w:t>
            </w:r>
          </w:p>
          <w:p w14:paraId="3CBCAEB1" w14:textId="740D84E8" w:rsidR="0024513C" w:rsidRPr="002D39AF" w:rsidRDefault="0024513C" w:rsidP="008728D8">
            <w:pPr>
              <w:pStyle w:val="Prrafodelista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habilidad para reconocimiento de objetos</w:t>
            </w:r>
          </w:p>
        </w:tc>
        <w:tc>
          <w:tcPr>
            <w:tcW w:w="5534" w:type="dxa"/>
          </w:tcPr>
          <w:p w14:paraId="2D86A1E8" w14:textId="459491D9" w:rsidR="00D46031" w:rsidRPr="002D39AF" w:rsidRDefault="008728D8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</w:t>
            </w:r>
          </w:p>
        </w:tc>
      </w:tr>
      <w:tr w:rsidR="00D46031" w14:paraId="232CA707" w14:textId="77777777" w:rsidTr="00D46031">
        <w:tc>
          <w:tcPr>
            <w:tcW w:w="5098" w:type="dxa"/>
          </w:tcPr>
          <w:p w14:paraId="6D1EC599" w14:textId="77777777" w:rsidR="00D46031" w:rsidRPr="002D39AF" w:rsidRDefault="0024513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U</w:t>
            </w:r>
            <w:r w:rsidRPr="00D46031">
              <w:rPr>
                <w:sz w:val="22"/>
                <w:szCs w:val="22"/>
              </w:rPr>
              <w:t>so de estímulos visuales:</w:t>
            </w:r>
          </w:p>
          <w:p w14:paraId="2922B7AC" w14:textId="77777777" w:rsidR="0024513C" w:rsidRPr="002D39AF" w:rsidRDefault="0024513C" w:rsidP="00D46031">
            <w:pPr>
              <w:rPr>
                <w:sz w:val="22"/>
                <w:szCs w:val="22"/>
              </w:rPr>
            </w:pPr>
          </w:p>
          <w:p w14:paraId="55459802" w14:textId="406105BA" w:rsidR="0024513C" w:rsidRPr="002D39AF" w:rsidRDefault="0024513C" w:rsidP="00D46031">
            <w:pPr>
              <w:rPr>
                <w:sz w:val="22"/>
                <w:szCs w:val="22"/>
              </w:rPr>
            </w:pPr>
          </w:p>
        </w:tc>
        <w:tc>
          <w:tcPr>
            <w:tcW w:w="5534" w:type="dxa"/>
          </w:tcPr>
          <w:p w14:paraId="69E577AA" w14:textId="50294EF0" w:rsidR="00D46031" w:rsidRPr="002D39AF" w:rsidRDefault="0024513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46031" w14:paraId="0926CDD0" w14:textId="77777777" w:rsidTr="00D46031">
        <w:tc>
          <w:tcPr>
            <w:tcW w:w="5098" w:type="dxa"/>
          </w:tcPr>
          <w:p w14:paraId="54481F7A" w14:textId="3DEC33F4" w:rsidR="00D46031" w:rsidRPr="002D39AF" w:rsidRDefault="0024513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C</w:t>
            </w:r>
            <w:r w:rsidRPr="00D46031">
              <w:rPr>
                <w:sz w:val="22"/>
                <w:szCs w:val="22"/>
              </w:rPr>
              <w:t>ontacto ocular:</w:t>
            </w:r>
            <w:r w:rsidRPr="002D39AF">
              <w:rPr>
                <w:sz w:val="22"/>
                <w:szCs w:val="22"/>
              </w:rPr>
              <w:t xml:space="preserve">                                Si              No</w:t>
            </w:r>
          </w:p>
          <w:p w14:paraId="1165D2D1" w14:textId="7634F375" w:rsidR="0024513C" w:rsidRPr="002D39AF" w:rsidRDefault="0024513C" w:rsidP="00D46031">
            <w:pPr>
              <w:pStyle w:val="Prrafodelista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 xml:space="preserve">Duración: </w:t>
            </w:r>
          </w:p>
        </w:tc>
        <w:tc>
          <w:tcPr>
            <w:tcW w:w="5534" w:type="dxa"/>
          </w:tcPr>
          <w:p w14:paraId="0A556595" w14:textId="5BC61B30" w:rsidR="00D46031" w:rsidRPr="002D39AF" w:rsidRDefault="0024513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46031" w14:paraId="23029A48" w14:textId="77777777" w:rsidTr="00D46031">
        <w:tc>
          <w:tcPr>
            <w:tcW w:w="5098" w:type="dxa"/>
          </w:tcPr>
          <w:p w14:paraId="115C8C2B" w14:textId="77777777" w:rsidR="00D46031" w:rsidRPr="002D39AF" w:rsidRDefault="00D031B4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C</w:t>
            </w:r>
            <w:r w:rsidRPr="00D46031">
              <w:rPr>
                <w:sz w:val="22"/>
                <w:szCs w:val="22"/>
              </w:rPr>
              <w:t>omunicación a través de</w:t>
            </w:r>
            <w:r w:rsidRPr="002D39AF">
              <w:rPr>
                <w:sz w:val="22"/>
                <w:szCs w:val="22"/>
              </w:rPr>
              <w:t>:</w:t>
            </w:r>
          </w:p>
          <w:p w14:paraId="295F7ED9" w14:textId="5E98437B" w:rsidR="00D031B4" w:rsidRPr="002D39AF" w:rsidRDefault="00D031B4" w:rsidP="00D031B4">
            <w:pPr>
              <w:pStyle w:val="Prrafodelista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g</w:t>
            </w:r>
            <w:r w:rsidRPr="00D46031">
              <w:rPr>
                <w:sz w:val="22"/>
                <w:szCs w:val="22"/>
              </w:rPr>
              <w:t>estos</w:t>
            </w:r>
          </w:p>
          <w:p w14:paraId="6B41DA71" w14:textId="3A31D881" w:rsidR="00D031B4" w:rsidRPr="002D39AF" w:rsidRDefault="00D031B4" w:rsidP="00D031B4">
            <w:pPr>
              <w:pStyle w:val="Prrafodelista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</w:t>
            </w:r>
            <w:r w:rsidRPr="00D46031">
              <w:rPr>
                <w:sz w:val="22"/>
                <w:szCs w:val="22"/>
              </w:rPr>
              <w:t>bjetos</w:t>
            </w:r>
          </w:p>
          <w:p w14:paraId="47795A9C" w14:textId="77777777" w:rsidR="00D031B4" w:rsidRPr="002D39AF" w:rsidRDefault="00D031B4" w:rsidP="00D031B4">
            <w:pPr>
              <w:pStyle w:val="Prrafodelista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imágenes</w:t>
            </w:r>
          </w:p>
          <w:p w14:paraId="0086984B" w14:textId="77777777" w:rsidR="00D031B4" w:rsidRPr="002D39AF" w:rsidRDefault="00D031B4" w:rsidP="00D031B4">
            <w:pPr>
              <w:pStyle w:val="Prrafodelista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lenguaje oral.</w:t>
            </w:r>
          </w:p>
          <w:p w14:paraId="3B93F385" w14:textId="4DDAA268" w:rsidR="00D031B4" w:rsidRPr="002D39AF" w:rsidRDefault="00D031B4" w:rsidP="00D031B4">
            <w:pPr>
              <w:pStyle w:val="Prrafodelista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signos</w:t>
            </w:r>
          </w:p>
        </w:tc>
        <w:tc>
          <w:tcPr>
            <w:tcW w:w="5534" w:type="dxa"/>
          </w:tcPr>
          <w:p w14:paraId="35F21454" w14:textId="60FD01A5" w:rsidR="00D46031" w:rsidRPr="002D39AF" w:rsidRDefault="0024513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46031" w14:paraId="5267A901" w14:textId="77777777" w:rsidTr="00D46031">
        <w:tc>
          <w:tcPr>
            <w:tcW w:w="5098" w:type="dxa"/>
          </w:tcPr>
          <w:p w14:paraId="47EC03E0" w14:textId="59C148A4" w:rsidR="00D46031" w:rsidRPr="002D39AF" w:rsidRDefault="00D031B4" w:rsidP="00D031B4">
            <w:pPr>
              <w:spacing w:after="160" w:line="278" w:lineRule="auto"/>
              <w:rPr>
                <w:sz w:val="22"/>
                <w:szCs w:val="22"/>
              </w:rPr>
            </w:pPr>
            <w:r w:rsidRPr="00D46031">
              <w:rPr>
                <w:sz w:val="22"/>
                <w:szCs w:val="22"/>
              </w:rPr>
              <w:t>qué, cómo y con quién comunica</w:t>
            </w:r>
            <w:r w:rsidRPr="002D39AF">
              <w:rPr>
                <w:sz w:val="22"/>
                <w:szCs w:val="22"/>
              </w:rPr>
              <w:t>.</w:t>
            </w:r>
          </w:p>
        </w:tc>
        <w:tc>
          <w:tcPr>
            <w:tcW w:w="5534" w:type="dxa"/>
          </w:tcPr>
          <w:p w14:paraId="445D8297" w14:textId="5A0DDDA6" w:rsidR="00D46031" w:rsidRPr="002D39AF" w:rsidRDefault="0024513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46031" w14:paraId="1968C2BE" w14:textId="77777777" w:rsidTr="00D46031">
        <w:tc>
          <w:tcPr>
            <w:tcW w:w="5098" w:type="dxa"/>
          </w:tcPr>
          <w:p w14:paraId="1BE06531" w14:textId="6A486A78" w:rsidR="00D46031" w:rsidRPr="002D39AF" w:rsidRDefault="00D031B4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R</w:t>
            </w:r>
            <w:r w:rsidRPr="00D46031">
              <w:rPr>
                <w:sz w:val="22"/>
                <w:szCs w:val="22"/>
              </w:rPr>
              <w:t>econocimiento y expresión de emociones</w:t>
            </w:r>
            <w:r w:rsidRPr="002D39AF">
              <w:rPr>
                <w:sz w:val="22"/>
                <w:szCs w:val="22"/>
              </w:rPr>
              <w:t>:</w:t>
            </w:r>
          </w:p>
          <w:p w14:paraId="12CD916C" w14:textId="326DFB66" w:rsidR="00D031B4" w:rsidRPr="002D39AF" w:rsidRDefault="00D031B4" w:rsidP="00D031B4">
            <w:pPr>
              <w:pStyle w:val="Prrafodelista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t</w:t>
            </w:r>
            <w:r w:rsidRPr="00D46031">
              <w:rPr>
                <w:sz w:val="22"/>
                <w:szCs w:val="22"/>
              </w:rPr>
              <w:t>ipo de emoción</w:t>
            </w:r>
          </w:p>
          <w:p w14:paraId="26DF86D3" w14:textId="07DA0F44" w:rsidR="00D031B4" w:rsidRPr="002D39AF" w:rsidRDefault="00D031B4" w:rsidP="00D031B4">
            <w:pPr>
              <w:pStyle w:val="Prrafodelista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f</w:t>
            </w:r>
            <w:r w:rsidRPr="00D46031">
              <w:rPr>
                <w:sz w:val="22"/>
                <w:szCs w:val="22"/>
              </w:rPr>
              <w:t>orma de expresarla</w:t>
            </w:r>
          </w:p>
        </w:tc>
        <w:tc>
          <w:tcPr>
            <w:tcW w:w="5534" w:type="dxa"/>
          </w:tcPr>
          <w:p w14:paraId="684425BD" w14:textId="6534F6B3" w:rsidR="00D46031" w:rsidRPr="002D39AF" w:rsidRDefault="0024513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46031" w14:paraId="7F15DC31" w14:textId="77777777" w:rsidTr="00D46031">
        <w:tc>
          <w:tcPr>
            <w:tcW w:w="5098" w:type="dxa"/>
          </w:tcPr>
          <w:p w14:paraId="7E43F9F7" w14:textId="686CBD92" w:rsidR="00D46031" w:rsidRPr="002D39AF" w:rsidRDefault="00D031B4" w:rsidP="008728D8">
            <w:pPr>
              <w:spacing w:after="160" w:line="278" w:lineRule="auto"/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H</w:t>
            </w:r>
            <w:r w:rsidRPr="00D46031">
              <w:rPr>
                <w:sz w:val="22"/>
                <w:szCs w:val="22"/>
              </w:rPr>
              <w:t>abilidades narrativas</w:t>
            </w:r>
            <w:r w:rsidRPr="002D39AF">
              <w:rPr>
                <w:sz w:val="22"/>
                <w:szCs w:val="22"/>
              </w:rPr>
              <w:t>:                 Si                 No</w:t>
            </w:r>
          </w:p>
        </w:tc>
        <w:tc>
          <w:tcPr>
            <w:tcW w:w="5534" w:type="dxa"/>
          </w:tcPr>
          <w:p w14:paraId="10D96574" w14:textId="3BE9101D" w:rsidR="00D46031" w:rsidRPr="002D39AF" w:rsidRDefault="0024513C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031B4" w14:paraId="374CCB70" w14:textId="77777777" w:rsidTr="00D46031">
        <w:tc>
          <w:tcPr>
            <w:tcW w:w="5098" w:type="dxa"/>
          </w:tcPr>
          <w:p w14:paraId="429400D7" w14:textId="2EB183CD" w:rsidR="00D031B4" w:rsidRPr="002D39AF" w:rsidRDefault="00D031B4" w:rsidP="008728D8">
            <w:pPr>
              <w:spacing w:after="160" w:line="278" w:lineRule="auto"/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lastRenderedPageBreak/>
              <w:t>O</w:t>
            </w:r>
            <w:r w:rsidRPr="00D46031">
              <w:rPr>
                <w:sz w:val="22"/>
                <w:szCs w:val="22"/>
              </w:rPr>
              <w:t>rganización del discurso</w:t>
            </w:r>
            <w:r w:rsidRPr="002D39AF">
              <w:rPr>
                <w:sz w:val="22"/>
                <w:szCs w:val="22"/>
              </w:rPr>
              <w:t>:          Si                  No</w:t>
            </w:r>
          </w:p>
        </w:tc>
        <w:tc>
          <w:tcPr>
            <w:tcW w:w="5534" w:type="dxa"/>
          </w:tcPr>
          <w:p w14:paraId="42F11F5B" w14:textId="00576700" w:rsidR="00D031B4" w:rsidRPr="002D39AF" w:rsidRDefault="00D031B4" w:rsidP="00D46031">
            <w:p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  <w:tr w:rsidR="00D031B4" w14:paraId="062CCA6B" w14:textId="77777777" w:rsidTr="00D46031">
        <w:tc>
          <w:tcPr>
            <w:tcW w:w="5098" w:type="dxa"/>
          </w:tcPr>
          <w:p w14:paraId="4A5C469B" w14:textId="7FF014DA" w:rsidR="00D031B4" w:rsidRPr="002D39AF" w:rsidRDefault="00D031B4" w:rsidP="00D031B4">
            <w:pPr>
              <w:spacing w:after="160" w:line="278" w:lineRule="auto"/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H</w:t>
            </w:r>
            <w:r w:rsidRPr="00D46031">
              <w:rPr>
                <w:sz w:val="22"/>
                <w:szCs w:val="22"/>
              </w:rPr>
              <w:t xml:space="preserve">abilidades conversacionales: </w:t>
            </w:r>
          </w:p>
          <w:p w14:paraId="12C08E77" w14:textId="77777777" w:rsidR="00D031B4" w:rsidRPr="002D39AF" w:rsidRDefault="00D031B4" w:rsidP="00D031B4">
            <w:pPr>
              <w:pStyle w:val="Prrafodelist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saludos</w:t>
            </w:r>
          </w:p>
          <w:p w14:paraId="1A0DC1D3" w14:textId="77777777" w:rsidR="00D031B4" w:rsidRPr="002D39AF" w:rsidRDefault="00D031B4" w:rsidP="00D031B4">
            <w:pPr>
              <w:pStyle w:val="Prrafodelist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despedidas</w:t>
            </w:r>
          </w:p>
          <w:p w14:paraId="6E4B757D" w14:textId="77777777" w:rsidR="00D031B4" w:rsidRPr="002D39AF" w:rsidRDefault="00D031B4" w:rsidP="00D031B4">
            <w:pPr>
              <w:pStyle w:val="Prrafodelist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contestar preguntas</w:t>
            </w:r>
          </w:p>
          <w:p w14:paraId="11033DEE" w14:textId="77777777" w:rsidR="00D031B4" w:rsidRPr="002D39AF" w:rsidRDefault="00D031B4" w:rsidP="00D031B4">
            <w:pPr>
              <w:pStyle w:val="Prrafodelist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hacer demandas</w:t>
            </w:r>
          </w:p>
          <w:p w14:paraId="7000290F" w14:textId="77777777" w:rsidR="00D031B4" w:rsidRPr="002D39AF" w:rsidRDefault="00D031B4" w:rsidP="00D031B4">
            <w:pPr>
              <w:pStyle w:val="Prrafodelist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expresión de deseos y necesidades</w:t>
            </w:r>
          </w:p>
          <w:p w14:paraId="79E7A77F" w14:textId="77777777" w:rsidR="00D031B4" w:rsidRPr="002D39AF" w:rsidRDefault="00D031B4" w:rsidP="00D031B4">
            <w:pPr>
              <w:pStyle w:val="Prrafodelist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seguir una conversación respetando el turno</w:t>
            </w:r>
          </w:p>
          <w:p w14:paraId="17FDC0A6" w14:textId="77777777" w:rsidR="00D031B4" w:rsidRPr="002D39AF" w:rsidRDefault="00D031B4" w:rsidP="00D031B4">
            <w:pPr>
              <w:pStyle w:val="Prrafodelist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solicitar información</w:t>
            </w:r>
          </w:p>
          <w:p w14:paraId="5AE04732" w14:textId="77777777" w:rsidR="00D031B4" w:rsidRPr="002D39AF" w:rsidRDefault="00D031B4" w:rsidP="00D031B4">
            <w:pPr>
              <w:pStyle w:val="Prrafodelist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describir/ narrar</w:t>
            </w:r>
          </w:p>
          <w:p w14:paraId="5710B314" w14:textId="47559943" w:rsidR="00D031B4" w:rsidRPr="002D39AF" w:rsidRDefault="00D031B4" w:rsidP="00D031B4">
            <w:pPr>
              <w:pStyle w:val="Prrafodelista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imaginar situaciones</w:t>
            </w:r>
          </w:p>
        </w:tc>
        <w:tc>
          <w:tcPr>
            <w:tcW w:w="5534" w:type="dxa"/>
          </w:tcPr>
          <w:p w14:paraId="36B2D89D" w14:textId="3407A424" w:rsidR="00D031B4" w:rsidRPr="002D39AF" w:rsidRDefault="00D031B4" w:rsidP="00D46031">
            <w:pPr>
              <w:rPr>
                <w:b/>
                <w:bCs/>
                <w:sz w:val="22"/>
                <w:szCs w:val="22"/>
              </w:rPr>
            </w:pPr>
            <w:r w:rsidRPr="002D39AF">
              <w:rPr>
                <w:sz w:val="22"/>
                <w:szCs w:val="22"/>
              </w:rPr>
              <w:t>Observación:</w:t>
            </w:r>
          </w:p>
        </w:tc>
      </w:tr>
    </w:tbl>
    <w:p w14:paraId="182A075A" w14:textId="212FE88F" w:rsidR="00D46031" w:rsidRPr="00D46031" w:rsidRDefault="00D46031" w:rsidP="008728D8">
      <w:r w:rsidRPr="00D46031">
        <w:t xml:space="preserve">   </w:t>
      </w:r>
    </w:p>
    <w:p w14:paraId="12373DC2" w14:textId="709B550B" w:rsidR="00D46031" w:rsidRPr="00D46031" w:rsidRDefault="00D46031" w:rsidP="00D46031"/>
    <w:p w14:paraId="7D5D86B5" w14:textId="77777777" w:rsidR="00D46031" w:rsidRDefault="00D46031"/>
    <w:sectPr w:rsidR="00D4603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3B32F" w14:textId="77777777" w:rsidR="00FA607C" w:rsidRDefault="00FA607C" w:rsidP="0024513C">
      <w:pPr>
        <w:spacing w:after="0" w:line="240" w:lineRule="auto"/>
      </w:pPr>
      <w:r>
        <w:separator/>
      </w:r>
    </w:p>
  </w:endnote>
  <w:endnote w:type="continuationSeparator" w:id="0">
    <w:p w14:paraId="765C9EF6" w14:textId="77777777" w:rsidR="00FA607C" w:rsidRDefault="00FA607C" w:rsidP="00245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CD67" w14:textId="77777777" w:rsidR="00FA607C" w:rsidRDefault="00FA607C" w:rsidP="0024513C">
      <w:pPr>
        <w:spacing w:after="0" w:line="240" w:lineRule="auto"/>
      </w:pPr>
      <w:r>
        <w:separator/>
      </w:r>
    </w:p>
  </w:footnote>
  <w:footnote w:type="continuationSeparator" w:id="0">
    <w:p w14:paraId="25E130A1" w14:textId="77777777" w:rsidR="00FA607C" w:rsidRDefault="00FA607C" w:rsidP="00245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7996" w14:textId="77502932" w:rsidR="00427A33" w:rsidRPr="00427A33" w:rsidRDefault="00427A33" w:rsidP="00427A33">
    <w:pPr>
      <w:pStyle w:val="Encabezado"/>
    </w:pPr>
    <w:r w:rsidRPr="00427A33">
      <w:rPr>
        <w:lang w:val="es-ES"/>
      </w:rPr>
      <w:t>Programa de Integración Escolar - Sede Enseñanza Básica </w:t>
    </w:r>
    <w:r w:rsidRPr="00427A33">
      <w:t> </w:t>
    </w:r>
  </w:p>
  <w:p w14:paraId="170E446D" w14:textId="69537814" w:rsidR="00427A33" w:rsidRDefault="00427A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C0978"/>
    <w:multiLevelType w:val="hybridMultilevel"/>
    <w:tmpl w:val="C62CFE9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05392"/>
    <w:multiLevelType w:val="hybridMultilevel"/>
    <w:tmpl w:val="A686E862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07C76"/>
    <w:multiLevelType w:val="hybridMultilevel"/>
    <w:tmpl w:val="21E6D93A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47F05"/>
    <w:multiLevelType w:val="hybridMultilevel"/>
    <w:tmpl w:val="871CBA10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D43AD"/>
    <w:multiLevelType w:val="hybridMultilevel"/>
    <w:tmpl w:val="FA5E9AF8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A2CE1"/>
    <w:multiLevelType w:val="hybridMultilevel"/>
    <w:tmpl w:val="C2FE0AC8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97E02"/>
    <w:multiLevelType w:val="hybridMultilevel"/>
    <w:tmpl w:val="7FFEA3CC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E6ED1"/>
    <w:multiLevelType w:val="hybridMultilevel"/>
    <w:tmpl w:val="52A64592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C6D80"/>
    <w:multiLevelType w:val="hybridMultilevel"/>
    <w:tmpl w:val="1714BC0A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CF9"/>
    <w:multiLevelType w:val="hybridMultilevel"/>
    <w:tmpl w:val="74BE1ABA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04F0A"/>
    <w:multiLevelType w:val="hybridMultilevel"/>
    <w:tmpl w:val="D372754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D4B9D"/>
    <w:multiLevelType w:val="hybridMultilevel"/>
    <w:tmpl w:val="2E08570A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D2DF4"/>
    <w:multiLevelType w:val="hybridMultilevel"/>
    <w:tmpl w:val="57F2395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76908"/>
    <w:multiLevelType w:val="hybridMultilevel"/>
    <w:tmpl w:val="4002E01C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A3340F"/>
    <w:multiLevelType w:val="hybridMultilevel"/>
    <w:tmpl w:val="D548D6A0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1829C0"/>
    <w:multiLevelType w:val="hybridMultilevel"/>
    <w:tmpl w:val="AC5AAF1C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874689"/>
    <w:multiLevelType w:val="hybridMultilevel"/>
    <w:tmpl w:val="8D6853C8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57AA3"/>
    <w:multiLevelType w:val="hybridMultilevel"/>
    <w:tmpl w:val="24AE6DEA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71476"/>
    <w:multiLevelType w:val="hybridMultilevel"/>
    <w:tmpl w:val="36248A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24095"/>
    <w:multiLevelType w:val="hybridMultilevel"/>
    <w:tmpl w:val="910053FE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0C4F0B"/>
    <w:multiLevelType w:val="hybridMultilevel"/>
    <w:tmpl w:val="4F8637EE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349D2"/>
    <w:multiLevelType w:val="hybridMultilevel"/>
    <w:tmpl w:val="82046972"/>
    <w:lvl w:ilvl="0" w:tplc="AE4C48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62563"/>
    <w:multiLevelType w:val="hybridMultilevel"/>
    <w:tmpl w:val="DF4E4D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9964455">
    <w:abstractNumId w:val="22"/>
  </w:num>
  <w:num w:numId="2" w16cid:durableId="1479765130">
    <w:abstractNumId w:val="12"/>
  </w:num>
  <w:num w:numId="3" w16cid:durableId="1039206847">
    <w:abstractNumId w:val="0"/>
  </w:num>
  <w:num w:numId="4" w16cid:durableId="580144498">
    <w:abstractNumId w:val="18"/>
  </w:num>
  <w:num w:numId="5" w16cid:durableId="1422025138">
    <w:abstractNumId w:val="10"/>
  </w:num>
  <w:num w:numId="6" w16cid:durableId="823665764">
    <w:abstractNumId w:val="14"/>
  </w:num>
  <w:num w:numId="7" w16cid:durableId="1059670074">
    <w:abstractNumId w:val="2"/>
  </w:num>
  <w:num w:numId="8" w16cid:durableId="1835074457">
    <w:abstractNumId w:val="7"/>
  </w:num>
  <w:num w:numId="9" w16cid:durableId="1480152033">
    <w:abstractNumId w:val="5"/>
  </w:num>
  <w:num w:numId="10" w16cid:durableId="1430390512">
    <w:abstractNumId w:val="19"/>
  </w:num>
  <w:num w:numId="11" w16cid:durableId="315767655">
    <w:abstractNumId w:val="6"/>
  </w:num>
  <w:num w:numId="12" w16cid:durableId="952053984">
    <w:abstractNumId w:val="13"/>
  </w:num>
  <w:num w:numId="13" w16cid:durableId="1988968982">
    <w:abstractNumId w:val="1"/>
  </w:num>
  <w:num w:numId="14" w16cid:durableId="347414143">
    <w:abstractNumId w:val="9"/>
  </w:num>
  <w:num w:numId="15" w16cid:durableId="620067657">
    <w:abstractNumId w:val="20"/>
  </w:num>
  <w:num w:numId="16" w16cid:durableId="1126192552">
    <w:abstractNumId w:val="16"/>
  </w:num>
  <w:num w:numId="17" w16cid:durableId="378167893">
    <w:abstractNumId w:val="3"/>
  </w:num>
  <w:num w:numId="18" w16cid:durableId="1261915614">
    <w:abstractNumId w:val="21"/>
  </w:num>
  <w:num w:numId="19" w16cid:durableId="1661542352">
    <w:abstractNumId w:val="11"/>
  </w:num>
  <w:num w:numId="20" w16cid:durableId="2109232562">
    <w:abstractNumId w:val="15"/>
  </w:num>
  <w:num w:numId="21" w16cid:durableId="932009883">
    <w:abstractNumId w:val="8"/>
  </w:num>
  <w:num w:numId="22" w16cid:durableId="1974408563">
    <w:abstractNumId w:val="4"/>
  </w:num>
  <w:num w:numId="23" w16cid:durableId="13501781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031"/>
    <w:rsid w:val="00026FC1"/>
    <w:rsid w:val="0002708B"/>
    <w:rsid w:val="00230333"/>
    <w:rsid w:val="0024513C"/>
    <w:rsid w:val="002548C4"/>
    <w:rsid w:val="002D39AF"/>
    <w:rsid w:val="00344B9C"/>
    <w:rsid w:val="00427A33"/>
    <w:rsid w:val="008728D8"/>
    <w:rsid w:val="00A57A9C"/>
    <w:rsid w:val="00D031B4"/>
    <w:rsid w:val="00D46031"/>
    <w:rsid w:val="00F67FAC"/>
    <w:rsid w:val="00FA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ACF5"/>
  <w15:chartTrackingRefBased/>
  <w15:docId w15:val="{01A5C208-C74A-4D5F-89AC-471CD5B3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46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6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60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6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60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60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60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60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60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60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60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60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603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603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603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603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603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603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460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46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46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46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6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4603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4603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4603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60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603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4603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46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451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513C"/>
  </w:style>
  <w:style w:type="paragraph" w:styleId="Piedepgina">
    <w:name w:val="footer"/>
    <w:basedOn w:val="Normal"/>
    <w:link w:val="PiedepginaCar"/>
    <w:uiPriority w:val="99"/>
    <w:unhideWhenUsed/>
    <w:rsid w:val="002451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5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76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0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0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7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0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35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2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66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4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18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28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4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74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5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86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8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0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68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3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6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63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4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5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4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2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2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4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8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Alyson Rubio Fuenzalida</dc:creator>
  <cp:keywords/>
  <dc:description/>
  <cp:lastModifiedBy>Lili</cp:lastModifiedBy>
  <cp:revision>2</cp:revision>
  <dcterms:created xsi:type="dcterms:W3CDTF">2026-02-19T22:50:00Z</dcterms:created>
  <dcterms:modified xsi:type="dcterms:W3CDTF">2026-02-19T22:50:00Z</dcterms:modified>
</cp:coreProperties>
</file>